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9D563" w14:textId="0DEA5436" w:rsidR="009C1ABD" w:rsidRPr="009C1ABD" w:rsidRDefault="009C1ABD" w:rsidP="009C1ABD">
      <w:pPr>
        <w:pBdr>
          <w:top w:val="single" w:sz="12" w:space="12" w:color="ECECEC"/>
        </w:pBdr>
        <w:shd w:val="clear" w:color="auto" w:fill="FFFFFF"/>
        <w:outlineLvl w:val="3"/>
        <w:rPr>
          <w:rFonts w:ascii="Helvetica" w:eastAsia="Times New Roman" w:hAnsi="Helvetica" w:cs="Helvetica"/>
          <w:b/>
          <w:bCs/>
          <w:color w:val="2D2D2D"/>
          <w:sz w:val="27"/>
          <w:szCs w:val="27"/>
        </w:rPr>
      </w:pPr>
      <w:r>
        <w:rPr>
          <w:rFonts w:ascii="Helvetica" w:eastAsia="Times New Roman" w:hAnsi="Helvetica" w:cs="Helvetica"/>
          <w:b/>
          <w:bCs/>
          <w:color w:val="2D2D2D"/>
          <w:sz w:val="27"/>
          <w:szCs w:val="27"/>
        </w:rPr>
        <w:t>J</w:t>
      </w:r>
      <w:r w:rsidRPr="009C1ABD">
        <w:rPr>
          <w:rFonts w:ascii="Helvetica" w:eastAsia="Times New Roman" w:hAnsi="Helvetica" w:cs="Helvetica"/>
          <w:b/>
          <w:bCs/>
          <w:color w:val="2D2D2D"/>
          <w:sz w:val="27"/>
          <w:szCs w:val="27"/>
        </w:rPr>
        <w:t>ob Description</w:t>
      </w:r>
    </w:p>
    <w:p w14:paraId="374C2FE6" w14:textId="67C54679" w:rsidR="009C1ABD" w:rsidRPr="009C1ABD" w:rsidRDefault="009C1ABD" w:rsidP="009C1ABD">
      <w:pPr>
        <w:shd w:val="clear" w:color="auto" w:fill="FFFFFF"/>
        <w:spacing w:after="15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9C1ABD"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>Position:</w:t>
      </w:r>
      <w:r w:rsidRPr="009C1ABD">
        <w:rPr>
          <w:rFonts w:ascii="Helvetica" w:eastAsia="Times New Roman" w:hAnsi="Helvetica" w:cs="Helvetica"/>
          <w:color w:val="4B4B4B"/>
          <w:sz w:val="21"/>
          <w:szCs w:val="21"/>
        </w:rPr>
        <w:t> </w:t>
      </w:r>
      <w:r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 xml:space="preserve">Temporary Maintenance </w:t>
      </w:r>
      <w:r w:rsidR="008C3AEF"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>Tech III</w:t>
      </w:r>
    </w:p>
    <w:p w14:paraId="00D66AFE" w14:textId="3408846D" w:rsidR="009C1ABD" w:rsidRPr="009C1ABD" w:rsidRDefault="009C1ABD" w:rsidP="009C1ABD">
      <w:pPr>
        <w:shd w:val="clear" w:color="auto" w:fill="FFFFFF"/>
        <w:spacing w:after="15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9C1ABD"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>Reports to:</w:t>
      </w:r>
      <w:r w:rsidRPr="009C1ABD">
        <w:rPr>
          <w:rFonts w:ascii="Helvetica" w:eastAsia="Times New Roman" w:hAnsi="Helvetica" w:cs="Helvetica"/>
          <w:color w:val="4B4B4B"/>
          <w:sz w:val="21"/>
          <w:szCs w:val="21"/>
        </w:rPr>
        <w:t> </w:t>
      </w:r>
      <w:r>
        <w:rPr>
          <w:rFonts w:ascii="Helvetica" w:eastAsia="Times New Roman" w:hAnsi="Helvetica" w:cs="Helvetica"/>
          <w:color w:val="4B4B4B"/>
          <w:sz w:val="21"/>
          <w:szCs w:val="21"/>
        </w:rPr>
        <w:t>Director of Facilities</w:t>
      </w:r>
      <w:r w:rsidR="005C6700">
        <w:rPr>
          <w:rFonts w:ascii="Helvetica" w:eastAsia="Times New Roman" w:hAnsi="Helvetica" w:cs="Helvetica"/>
          <w:color w:val="4B4B4B"/>
          <w:sz w:val="21"/>
          <w:szCs w:val="21"/>
        </w:rPr>
        <w:t>, Charlottesville Redevelopment and Housing Authority (CRHA)</w:t>
      </w:r>
    </w:p>
    <w:p w14:paraId="3CD33CFC" w14:textId="521885A8" w:rsidR="009C1ABD" w:rsidRPr="009C1ABD" w:rsidRDefault="009C1ABD" w:rsidP="009C1ABD">
      <w:pPr>
        <w:shd w:val="clear" w:color="auto" w:fill="FFFFFF"/>
        <w:spacing w:after="15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9C1ABD"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>Classification: </w:t>
      </w:r>
      <w:r w:rsidRPr="009C1ABD">
        <w:rPr>
          <w:rFonts w:ascii="Helvetica" w:eastAsia="Times New Roman" w:hAnsi="Helvetica" w:cs="Helvetica"/>
          <w:color w:val="4B4B4B"/>
          <w:sz w:val="21"/>
          <w:szCs w:val="21"/>
        </w:rPr>
        <w:t>Full-Time</w:t>
      </w:r>
      <w:r>
        <w:rPr>
          <w:rFonts w:ascii="Helvetica" w:eastAsia="Times New Roman" w:hAnsi="Helvetica" w:cs="Helvetica"/>
          <w:color w:val="4B4B4B"/>
          <w:sz w:val="21"/>
          <w:szCs w:val="21"/>
        </w:rPr>
        <w:t xml:space="preserve"> Temporary/</w:t>
      </w:r>
      <w:proofErr w:type="gramStart"/>
      <w:r>
        <w:rPr>
          <w:rFonts w:ascii="Helvetica" w:eastAsia="Times New Roman" w:hAnsi="Helvetica" w:cs="Helvetica"/>
          <w:color w:val="4B4B4B"/>
          <w:sz w:val="21"/>
          <w:szCs w:val="21"/>
        </w:rPr>
        <w:t xml:space="preserve">Contract, </w:t>
      </w:r>
      <w:r w:rsidRPr="009C1ABD">
        <w:rPr>
          <w:rFonts w:ascii="Helvetica" w:eastAsia="Times New Roman" w:hAnsi="Helvetica" w:cs="Helvetica"/>
          <w:color w:val="4B4B4B"/>
          <w:sz w:val="21"/>
          <w:szCs w:val="21"/>
        </w:rPr>
        <w:t xml:space="preserve"> Labor</w:t>
      </w:r>
      <w:proofErr w:type="gramEnd"/>
      <w:r w:rsidRPr="009C1ABD">
        <w:rPr>
          <w:rFonts w:ascii="Helvetica" w:eastAsia="Times New Roman" w:hAnsi="Helvetica" w:cs="Helvetica"/>
          <w:color w:val="4B4B4B"/>
          <w:sz w:val="21"/>
          <w:szCs w:val="21"/>
        </w:rPr>
        <w:t xml:space="preserve"> Standards Act (FLSA) Non-Exempt Hourly</w:t>
      </w:r>
    </w:p>
    <w:p w14:paraId="0ED7578F" w14:textId="77777777" w:rsidR="009C1ABD" w:rsidRPr="009C1ABD" w:rsidRDefault="009C1ABD" w:rsidP="009C1ABD">
      <w:pPr>
        <w:shd w:val="clear" w:color="auto" w:fill="FFFFFF"/>
        <w:spacing w:after="15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9C1ABD"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>General Statement of Duties:</w:t>
      </w:r>
    </w:p>
    <w:p w14:paraId="48361BF7" w14:textId="2011CAA3" w:rsidR="008C3AEF" w:rsidRPr="008C3AEF" w:rsidRDefault="008C3AEF" w:rsidP="009C1ABD">
      <w:pPr>
        <w:shd w:val="clear" w:color="auto" w:fill="FFFFFF"/>
        <w:spacing w:after="150"/>
        <w:rPr>
          <w:rFonts w:ascii="Helvetica" w:hAnsi="Helvetica" w:cs="Helvetica"/>
          <w:sz w:val="21"/>
          <w:szCs w:val="21"/>
        </w:rPr>
      </w:pPr>
      <w:r w:rsidRPr="008C3AEF">
        <w:rPr>
          <w:rFonts w:ascii="Helvetica" w:hAnsi="Helvetica" w:cs="Helvetica"/>
          <w:sz w:val="21"/>
          <w:szCs w:val="21"/>
        </w:rPr>
        <w:t xml:space="preserve">The ideal candidate has </w:t>
      </w:r>
      <w:r>
        <w:rPr>
          <w:rFonts w:ascii="Helvetica" w:hAnsi="Helvetica" w:cs="Helvetica"/>
          <w:sz w:val="21"/>
          <w:szCs w:val="21"/>
        </w:rPr>
        <w:t>5</w:t>
      </w:r>
      <w:r w:rsidRPr="008C3AEF">
        <w:rPr>
          <w:rFonts w:ascii="Helvetica" w:hAnsi="Helvetica" w:cs="Helvetica"/>
          <w:sz w:val="21"/>
          <w:szCs w:val="21"/>
        </w:rPr>
        <w:t xml:space="preserve">+ years of apartment maintenance experience, values quality work and customer service, and </w:t>
      </w:r>
      <w:r w:rsidR="00402111">
        <w:rPr>
          <w:rFonts w:ascii="Helvetica" w:hAnsi="Helvetica" w:cs="Helvetica"/>
          <w:sz w:val="21"/>
          <w:szCs w:val="21"/>
        </w:rPr>
        <w:t>preferred</w:t>
      </w:r>
      <w:r w:rsidRPr="008C3AEF">
        <w:rPr>
          <w:rFonts w:ascii="Helvetica" w:hAnsi="Helvetica" w:cs="Helvetica"/>
          <w:sz w:val="21"/>
          <w:szCs w:val="21"/>
        </w:rPr>
        <w:t xml:space="preserve"> HVAC certification. Maintenance priorities include repairs, turns, scheduled and preventive maintenance.</w:t>
      </w:r>
    </w:p>
    <w:p w14:paraId="11E2BCD8" w14:textId="2212D9B1" w:rsidR="009C1ABD" w:rsidRPr="009C1ABD" w:rsidRDefault="009C1ABD" w:rsidP="009C1ABD">
      <w:pPr>
        <w:shd w:val="clear" w:color="auto" w:fill="FFFFFF"/>
        <w:spacing w:after="150"/>
        <w:rPr>
          <w:rFonts w:ascii="Helvetica" w:eastAsia="Times New Roman" w:hAnsi="Helvetica" w:cs="Helvetica"/>
          <w:color w:val="4B4B4B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>Requirements:</w:t>
      </w:r>
    </w:p>
    <w:p w14:paraId="42735B8C" w14:textId="6769241B" w:rsidR="009C1ABD" w:rsidRPr="009C1ABD" w:rsidRDefault="004B187C" w:rsidP="009C1ABD">
      <w:pPr>
        <w:shd w:val="clear" w:color="auto" w:fill="FFFFFF"/>
        <w:spacing w:after="150"/>
        <w:rPr>
          <w:rFonts w:ascii="Helvetica" w:eastAsia="Times New Roman" w:hAnsi="Helvetica" w:cs="Helvetica"/>
          <w:color w:val="4B4B4B"/>
          <w:sz w:val="21"/>
          <w:szCs w:val="21"/>
        </w:rPr>
      </w:pPr>
      <w:r>
        <w:rPr>
          <w:rFonts w:ascii="Helvetica" w:eastAsia="Times New Roman" w:hAnsi="Helvetica" w:cs="Helvetica"/>
          <w:color w:val="4B4B4B"/>
          <w:sz w:val="21"/>
          <w:szCs w:val="21"/>
        </w:rPr>
        <w:t xml:space="preserve">Dependable transportation to work Monday-Friday, 8 AM- 5 PM.  </w:t>
      </w:r>
      <w:r w:rsidR="009C1ABD">
        <w:rPr>
          <w:rFonts w:ascii="Helvetica" w:eastAsia="Times New Roman" w:hAnsi="Helvetica" w:cs="Helvetica"/>
          <w:color w:val="4B4B4B"/>
          <w:sz w:val="21"/>
          <w:szCs w:val="21"/>
        </w:rPr>
        <w:t>Must pass pre-employment criminal background check and drug screening</w:t>
      </w:r>
      <w:r>
        <w:rPr>
          <w:rFonts w:ascii="Helvetica" w:eastAsia="Times New Roman" w:hAnsi="Helvetica" w:cs="Helvetica"/>
          <w:color w:val="4B4B4B"/>
          <w:sz w:val="21"/>
          <w:szCs w:val="21"/>
        </w:rPr>
        <w:t>, and have required documentation of legal presence to work in the U.S.</w:t>
      </w:r>
    </w:p>
    <w:p w14:paraId="5E8BE2B9" w14:textId="24B34FD3" w:rsidR="009C1ABD" w:rsidRPr="009C1ABD" w:rsidRDefault="009C1ABD" w:rsidP="009C1ABD">
      <w:pPr>
        <w:shd w:val="clear" w:color="auto" w:fill="FFFFFF"/>
        <w:spacing w:after="15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9C1ABD"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>Knowledge, Skills, and</w:t>
      </w:r>
      <w:r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 xml:space="preserve"> </w:t>
      </w:r>
      <w:r w:rsidRPr="009C1ABD"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>Abilities:</w:t>
      </w:r>
    </w:p>
    <w:p w14:paraId="3785BD62" w14:textId="5EFD71DC" w:rsidR="009C1ABD" w:rsidRPr="009C1ABD" w:rsidRDefault="008C3AEF" w:rsidP="009C1ABD">
      <w:pPr>
        <w:numPr>
          <w:ilvl w:val="0"/>
          <w:numId w:val="1"/>
        </w:numPr>
        <w:shd w:val="clear" w:color="auto" w:fill="FFFFFF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>
        <w:rPr>
          <w:rFonts w:ascii="Helvetica" w:eastAsia="Times New Roman" w:hAnsi="Helvetica" w:cs="Helvetica"/>
          <w:color w:val="4B4B4B"/>
          <w:sz w:val="21"/>
          <w:szCs w:val="21"/>
        </w:rPr>
        <w:t>K</w:t>
      </w:r>
      <w:r w:rsidR="009C1ABD" w:rsidRPr="009C1ABD">
        <w:rPr>
          <w:rFonts w:ascii="Helvetica" w:eastAsia="Times New Roman" w:hAnsi="Helvetica" w:cs="Helvetica"/>
          <w:color w:val="4B4B4B"/>
          <w:sz w:val="21"/>
          <w:szCs w:val="21"/>
        </w:rPr>
        <w:t>nowledge of common hand tools used in building and equipment maintenance work</w:t>
      </w:r>
    </w:p>
    <w:p w14:paraId="7A42FFBE" w14:textId="272F594D" w:rsidR="009C1ABD" w:rsidRDefault="009C1ABD" w:rsidP="009C1ABD">
      <w:pPr>
        <w:numPr>
          <w:ilvl w:val="0"/>
          <w:numId w:val="1"/>
        </w:numPr>
        <w:shd w:val="clear" w:color="auto" w:fill="FFFFFF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9C1ABD">
        <w:rPr>
          <w:rFonts w:ascii="Helvetica" w:eastAsia="Times New Roman" w:hAnsi="Helvetica" w:cs="Helvetica"/>
          <w:color w:val="4B4B4B"/>
          <w:sz w:val="21"/>
          <w:szCs w:val="21"/>
        </w:rPr>
        <w:t>Good physical condition (ability to lift moderately heavy loads up to 70 lbs., to dig trenches, to climb ladders, etc.).</w:t>
      </w:r>
    </w:p>
    <w:p w14:paraId="5E819C30" w14:textId="2D51C6A3" w:rsidR="009C1ABD" w:rsidRDefault="009C1ABD" w:rsidP="009C1ABD">
      <w:pPr>
        <w:shd w:val="clear" w:color="auto" w:fill="FFFFFF"/>
        <w:rPr>
          <w:rFonts w:ascii="Helvetica" w:eastAsia="Times New Roman" w:hAnsi="Helvetica" w:cs="Helvetica"/>
          <w:color w:val="4B4B4B"/>
          <w:sz w:val="21"/>
          <w:szCs w:val="21"/>
        </w:rPr>
      </w:pPr>
    </w:p>
    <w:p w14:paraId="353E35F4" w14:textId="05E6AD6D" w:rsidR="009C1ABD" w:rsidRDefault="009C1ABD" w:rsidP="009C1ABD">
      <w:pPr>
        <w:shd w:val="clear" w:color="auto" w:fill="FFFFFF"/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 xml:space="preserve">Typical Tasks: </w:t>
      </w:r>
    </w:p>
    <w:p w14:paraId="7D97D57B" w14:textId="77777777" w:rsidR="009C1ABD" w:rsidRPr="009C1ABD" w:rsidRDefault="009C1ABD" w:rsidP="009C1ABD">
      <w:pPr>
        <w:shd w:val="clear" w:color="auto" w:fill="FFFFFF"/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</w:pPr>
    </w:p>
    <w:p w14:paraId="775A2151" w14:textId="3C05EE6C" w:rsidR="009C1ABD" w:rsidRDefault="009C1ABD" w:rsidP="009C1ABD">
      <w:pPr>
        <w:numPr>
          <w:ilvl w:val="0"/>
          <w:numId w:val="1"/>
        </w:numPr>
        <w:shd w:val="clear" w:color="auto" w:fill="FFFFFF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>
        <w:rPr>
          <w:rFonts w:ascii="Helvetica" w:eastAsia="Times New Roman" w:hAnsi="Helvetica" w:cs="Helvetica"/>
          <w:color w:val="4B4B4B"/>
          <w:sz w:val="21"/>
          <w:szCs w:val="21"/>
        </w:rPr>
        <w:t>Paint apartments</w:t>
      </w:r>
    </w:p>
    <w:p w14:paraId="4A98757B" w14:textId="524C8292" w:rsidR="008C3AEF" w:rsidRDefault="008C3AEF" w:rsidP="009C1ABD">
      <w:pPr>
        <w:numPr>
          <w:ilvl w:val="0"/>
          <w:numId w:val="1"/>
        </w:numPr>
        <w:shd w:val="clear" w:color="auto" w:fill="FFFFFF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>
        <w:rPr>
          <w:rFonts w:ascii="Helvetica" w:eastAsia="Times New Roman" w:hAnsi="Helvetica" w:cs="Helvetica"/>
          <w:color w:val="4B4B4B"/>
          <w:sz w:val="21"/>
          <w:szCs w:val="21"/>
        </w:rPr>
        <w:t>Installing drywall</w:t>
      </w:r>
    </w:p>
    <w:p w14:paraId="5B59B048" w14:textId="5B927F8A" w:rsidR="009C1ABD" w:rsidRPr="008C3AEF" w:rsidRDefault="008C3AEF" w:rsidP="008C3AEF">
      <w:pPr>
        <w:numPr>
          <w:ilvl w:val="0"/>
          <w:numId w:val="1"/>
        </w:numPr>
        <w:shd w:val="clear" w:color="auto" w:fill="FFFFFF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>
        <w:rPr>
          <w:rFonts w:ascii="Helvetica" w:eastAsia="Times New Roman" w:hAnsi="Helvetica" w:cs="Helvetica"/>
          <w:color w:val="4B4B4B"/>
          <w:sz w:val="21"/>
          <w:szCs w:val="21"/>
        </w:rPr>
        <w:t>Replace flooring</w:t>
      </w:r>
    </w:p>
    <w:p w14:paraId="1ACC9F3D" w14:textId="5E6A08DD" w:rsidR="009C1ABD" w:rsidRDefault="008C3AEF" w:rsidP="009C1ABD">
      <w:pPr>
        <w:numPr>
          <w:ilvl w:val="0"/>
          <w:numId w:val="1"/>
        </w:numPr>
        <w:shd w:val="clear" w:color="auto" w:fill="FFFFFF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>
        <w:rPr>
          <w:rFonts w:ascii="Helvetica" w:eastAsia="Times New Roman" w:hAnsi="Helvetica" w:cs="Helvetica"/>
          <w:color w:val="4B4B4B"/>
          <w:sz w:val="21"/>
          <w:szCs w:val="21"/>
        </w:rPr>
        <w:t>Install appliances</w:t>
      </w:r>
    </w:p>
    <w:p w14:paraId="24E2EFDD" w14:textId="1F300080" w:rsidR="00402111" w:rsidRPr="009C1ABD" w:rsidRDefault="00402111" w:rsidP="009C1ABD">
      <w:pPr>
        <w:numPr>
          <w:ilvl w:val="0"/>
          <w:numId w:val="1"/>
        </w:numPr>
        <w:shd w:val="clear" w:color="auto" w:fill="FFFFFF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>
        <w:rPr>
          <w:rFonts w:ascii="Helvetica" w:eastAsia="Times New Roman" w:hAnsi="Helvetica" w:cs="Helvetica"/>
          <w:color w:val="4B4B4B"/>
          <w:sz w:val="21"/>
          <w:szCs w:val="21"/>
        </w:rPr>
        <w:t xml:space="preserve">Servicing HVAC system </w:t>
      </w:r>
    </w:p>
    <w:p w14:paraId="37059BE9" w14:textId="77777777" w:rsidR="009C1ABD" w:rsidRPr="009C1ABD" w:rsidRDefault="009C1ABD" w:rsidP="009C1ABD">
      <w:pPr>
        <w:numPr>
          <w:ilvl w:val="0"/>
          <w:numId w:val="1"/>
        </w:numPr>
        <w:shd w:val="clear" w:color="auto" w:fill="FFFFFF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9C1ABD">
        <w:rPr>
          <w:rFonts w:ascii="Helvetica" w:eastAsia="Times New Roman" w:hAnsi="Helvetica" w:cs="Helvetica"/>
          <w:color w:val="4B4B4B"/>
          <w:sz w:val="21"/>
          <w:szCs w:val="21"/>
        </w:rPr>
        <w:t>Clean ranges and refrigerators</w:t>
      </w:r>
    </w:p>
    <w:p w14:paraId="6D3B0EB0" w14:textId="77777777" w:rsidR="009C1ABD" w:rsidRPr="009C1ABD" w:rsidRDefault="009C1ABD" w:rsidP="009C1ABD">
      <w:pPr>
        <w:numPr>
          <w:ilvl w:val="0"/>
          <w:numId w:val="1"/>
        </w:numPr>
        <w:shd w:val="clear" w:color="auto" w:fill="FFFFFF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9C1ABD">
        <w:rPr>
          <w:rFonts w:ascii="Helvetica" w:eastAsia="Times New Roman" w:hAnsi="Helvetica" w:cs="Helvetica"/>
          <w:color w:val="4B4B4B"/>
          <w:sz w:val="21"/>
          <w:szCs w:val="21"/>
        </w:rPr>
        <w:t>Make repairs to privacy fences and chain link fences</w:t>
      </w:r>
    </w:p>
    <w:p w14:paraId="0DAF5600" w14:textId="479B0B41" w:rsidR="009C1ABD" w:rsidRDefault="009C1ABD" w:rsidP="009C1ABD">
      <w:pPr>
        <w:numPr>
          <w:ilvl w:val="0"/>
          <w:numId w:val="1"/>
        </w:numPr>
        <w:shd w:val="clear" w:color="auto" w:fill="FFFFFF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9C1ABD">
        <w:rPr>
          <w:rFonts w:ascii="Helvetica" w:eastAsia="Times New Roman" w:hAnsi="Helvetica" w:cs="Helvetica"/>
          <w:color w:val="4B4B4B"/>
          <w:sz w:val="21"/>
          <w:szCs w:val="21"/>
        </w:rPr>
        <w:t>Other duties as assigned</w:t>
      </w:r>
    </w:p>
    <w:p w14:paraId="220BA896" w14:textId="344F5284" w:rsidR="004B187C" w:rsidRDefault="004B187C" w:rsidP="004B187C">
      <w:pPr>
        <w:shd w:val="clear" w:color="auto" w:fill="FFFFFF"/>
        <w:rPr>
          <w:rFonts w:ascii="Helvetica" w:eastAsia="Times New Roman" w:hAnsi="Helvetica" w:cs="Helvetica"/>
          <w:color w:val="4B4B4B"/>
          <w:sz w:val="21"/>
          <w:szCs w:val="21"/>
        </w:rPr>
      </w:pPr>
    </w:p>
    <w:p w14:paraId="621D6B7E" w14:textId="1394A397" w:rsidR="004B187C" w:rsidRDefault="004B187C" w:rsidP="004B187C">
      <w:pPr>
        <w:shd w:val="clear" w:color="auto" w:fill="FFFFFF"/>
        <w:rPr>
          <w:rFonts w:ascii="Helvetica" w:eastAsia="Times New Roman" w:hAnsi="Helvetica" w:cs="Helvetica"/>
          <w:color w:val="4B4B4B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 xml:space="preserve">Duration of job:  </w:t>
      </w:r>
      <w:r w:rsidR="005C6700">
        <w:rPr>
          <w:rFonts w:ascii="Helvetica" w:eastAsia="Times New Roman" w:hAnsi="Helvetica" w:cs="Helvetica"/>
          <w:color w:val="4B4B4B"/>
          <w:sz w:val="21"/>
          <w:szCs w:val="21"/>
        </w:rPr>
        <w:t xml:space="preserve">Starting on or after </w:t>
      </w:r>
      <w:r w:rsidR="008C3AEF">
        <w:rPr>
          <w:rFonts w:ascii="Helvetica" w:eastAsia="Times New Roman" w:hAnsi="Helvetica" w:cs="Helvetica"/>
          <w:color w:val="4B4B4B"/>
          <w:sz w:val="21"/>
          <w:szCs w:val="21"/>
        </w:rPr>
        <w:t>September</w:t>
      </w:r>
      <w:r w:rsidR="005C6700">
        <w:rPr>
          <w:rFonts w:ascii="Helvetica" w:eastAsia="Times New Roman" w:hAnsi="Helvetica" w:cs="Helvetica"/>
          <w:color w:val="4B4B4B"/>
          <w:sz w:val="21"/>
          <w:szCs w:val="21"/>
        </w:rPr>
        <w:t xml:space="preserve"> 1, 2020, for at least a </w:t>
      </w:r>
      <w:r w:rsidR="008C3AEF">
        <w:rPr>
          <w:rFonts w:ascii="Helvetica" w:eastAsia="Times New Roman" w:hAnsi="Helvetica" w:cs="Helvetica"/>
          <w:color w:val="4B4B4B"/>
          <w:sz w:val="21"/>
          <w:szCs w:val="21"/>
        </w:rPr>
        <w:t>three-month</w:t>
      </w:r>
      <w:r w:rsidR="005C6700">
        <w:rPr>
          <w:rFonts w:ascii="Helvetica" w:eastAsia="Times New Roman" w:hAnsi="Helvetica" w:cs="Helvetica"/>
          <w:color w:val="4B4B4B"/>
          <w:sz w:val="21"/>
          <w:szCs w:val="21"/>
        </w:rPr>
        <w:t xml:space="preserve"> period, up to </w:t>
      </w:r>
      <w:r w:rsidR="008C3AEF">
        <w:rPr>
          <w:rFonts w:ascii="Helvetica" w:eastAsia="Times New Roman" w:hAnsi="Helvetica" w:cs="Helvetica"/>
          <w:color w:val="4B4B4B"/>
          <w:sz w:val="21"/>
          <w:szCs w:val="21"/>
        </w:rPr>
        <w:t>six</w:t>
      </w:r>
      <w:r w:rsidR="005C6700">
        <w:rPr>
          <w:rFonts w:ascii="Helvetica" w:eastAsia="Times New Roman" w:hAnsi="Helvetica" w:cs="Helvetica"/>
          <w:color w:val="4B4B4B"/>
          <w:sz w:val="21"/>
          <w:szCs w:val="21"/>
        </w:rPr>
        <w:t xml:space="preserve"> months, with some overtime possible.</w:t>
      </w:r>
    </w:p>
    <w:p w14:paraId="4D0238F2" w14:textId="694F78D3" w:rsidR="00FF0485" w:rsidRDefault="00FF0485" w:rsidP="004B187C">
      <w:pPr>
        <w:shd w:val="clear" w:color="auto" w:fill="FFFFFF"/>
        <w:rPr>
          <w:rFonts w:ascii="Helvetica" w:eastAsia="Times New Roman" w:hAnsi="Helvetica" w:cs="Helvetica"/>
          <w:color w:val="4B4B4B"/>
          <w:sz w:val="21"/>
          <w:szCs w:val="21"/>
        </w:rPr>
      </w:pPr>
    </w:p>
    <w:p w14:paraId="28DB197C" w14:textId="49577A96" w:rsidR="00FF0485" w:rsidRPr="009C1ABD" w:rsidRDefault="00474A07" w:rsidP="004B187C">
      <w:pPr>
        <w:shd w:val="clear" w:color="auto" w:fill="FFFFFF"/>
        <w:rPr>
          <w:rFonts w:ascii="Helvetica" w:eastAsia="Times New Roman" w:hAnsi="Helvetica" w:cs="Helvetica"/>
          <w:color w:val="4B4B4B"/>
          <w:sz w:val="21"/>
          <w:szCs w:val="21"/>
        </w:rPr>
      </w:pPr>
      <w:r>
        <w:rPr>
          <w:rFonts w:ascii="Helvetica" w:eastAsia="Times New Roman" w:hAnsi="Helvetica" w:cs="Helvetica"/>
          <w:color w:val="4B4B4B"/>
          <w:sz w:val="21"/>
          <w:szCs w:val="21"/>
        </w:rPr>
        <w:t xml:space="preserve">Four hires expected, </w:t>
      </w:r>
      <w:r w:rsidR="00181E38">
        <w:rPr>
          <w:rFonts w:ascii="Helvetica" w:eastAsia="Times New Roman" w:hAnsi="Helvetica" w:cs="Helvetica"/>
          <w:color w:val="4B4B4B"/>
          <w:sz w:val="21"/>
          <w:szCs w:val="21"/>
        </w:rPr>
        <w:t xml:space="preserve">applications </w:t>
      </w:r>
      <w:r w:rsidR="000C0654">
        <w:rPr>
          <w:rFonts w:ascii="Helvetica" w:eastAsia="Times New Roman" w:hAnsi="Helvetica" w:cs="Helvetica"/>
          <w:color w:val="4B4B4B"/>
          <w:sz w:val="21"/>
          <w:szCs w:val="21"/>
        </w:rPr>
        <w:t xml:space="preserve">will </w:t>
      </w:r>
      <w:r w:rsidR="00181E38">
        <w:rPr>
          <w:rFonts w:ascii="Helvetica" w:eastAsia="Times New Roman" w:hAnsi="Helvetica" w:cs="Helvetica"/>
          <w:color w:val="4B4B4B"/>
          <w:sz w:val="21"/>
          <w:szCs w:val="21"/>
        </w:rPr>
        <w:t>until all positions filled</w:t>
      </w:r>
      <w:r w:rsidR="00451F0E">
        <w:rPr>
          <w:rFonts w:ascii="Helvetica" w:eastAsia="Times New Roman" w:hAnsi="Helvetica" w:cs="Helvetica"/>
          <w:color w:val="4B4B4B"/>
          <w:sz w:val="21"/>
          <w:szCs w:val="21"/>
        </w:rPr>
        <w:t>.</w:t>
      </w:r>
      <w:r w:rsidR="00027C46">
        <w:rPr>
          <w:rFonts w:ascii="Helvetica" w:eastAsia="Times New Roman" w:hAnsi="Helvetica" w:cs="Helvetica"/>
          <w:color w:val="4B4B4B"/>
          <w:sz w:val="21"/>
          <w:szCs w:val="21"/>
        </w:rPr>
        <w:t xml:space="preserve"> </w:t>
      </w:r>
    </w:p>
    <w:p w14:paraId="0F4E7F3A" w14:textId="77777777" w:rsidR="009C1ABD" w:rsidRDefault="009C1ABD" w:rsidP="009C1ABD">
      <w:pPr>
        <w:shd w:val="clear" w:color="auto" w:fill="FFFFFF"/>
        <w:spacing w:after="150"/>
        <w:rPr>
          <w:rFonts w:ascii="Helvetica" w:eastAsia="Times New Roman" w:hAnsi="Helvetica" w:cs="Helvetica"/>
          <w:color w:val="4B4B4B"/>
          <w:sz w:val="21"/>
          <w:szCs w:val="21"/>
        </w:rPr>
      </w:pPr>
    </w:p>
    <w:p w14:paraId="2BB32FCA" w14:textId="5BB308B0" w:rsidR="009C1ABD" w:rsidRPr="009C1ABD" w:rsidRDefault="009C1ABD" w:rsidP="009C1ABD">
      <w:pPr>
        <w:shd w:val="clear" w:color="auto" w:fill="FFFFFF"/>
        <w:spacing w:after="150"/>
        <w:rPr>
          <w:rFonts w:ascii="Helvetica" w:eastAsia="Times New Roman" w:hAnsi="Helvetica" w:cs="Helvetica"/>
          <w:color w:val="4B4B4B"/>
          <w:sz w:val="21"/>
          <w:szCs w:val="21"/>
        </w:rPr>
      </w:pPr>
      <w:r>
        <w:rPr>
          <w:rFonts w:ascii="Helvetica" w:eastAsia="Times New Roman" w:hAnsi="Helvetica" w:cs="Helvetica"/>
          <w:color w:val="4B4B4B"/>
          <w:sz w:val="21"/>
          <w:szCs w:val="21"/>
        </w:rPr>
        <w:t xml:space="preserve">Rate of Pay: Hourly: </w:t>
      </w:r>
      <w:r w:rsidR="008C3AEF">
        <w:rPr>
          <w:rFonts w:ascii="Helvetica" w:eastAsia="Times New Roman" w:hAnsi="Helvetica" w:cs="Helvetica"/>
          <w:color w:val="4B4B4B"/>
          <w:sz w:val="21"/>
          <w:szCs w:val="21"/>
        </w:rPr>
        <w:t>$18</w:t>
      </w:r>
      <w:r>
        <w:rPr>
          <w:rFonts w:ascii="Helvetica" w:eastAsia="Times New Roman" w:hAnsi="Helvetica" w:cs="Helvetica"/>
          <w:color w:val="4B4B4B"/>
          <w:sz w:val="21"/>
          <w:szCs w:val="21"/>
        </w:rPr>
        <w:t>.00</w:t>
      </w:r>
      <w:r w:rsidR="008C3AEF">
        <w:rPr>
          <w:rFonts w:ascii="Helvetica" w:eastAsia="Times New Roman" w:hAnsi="Helvetica" w:cs="Helvetica"/>
          <w:color w:val="4B4B4B"/>
          <w:sz w:val="21"/>
          <w:szCs w:val="21"/>
        </w:rPr>
        <w:t>-25.00</w:t>
      </w:r>
      <w:r>
        <w:rPr>
          <w:rFonts w:ascii="Helvetica" w:eastAsia="Times New Roman" w:hAnsi="Helvetica" w:cs="Helvetica"/>
          <w:color w:val="4B4B4B"/>
          <w:sz w:val="21"/>
          <w:szCs w:val="21"/>
        </w:rPr>
        <w:t>/hour</w:t>
      </w:r>
    </w:p>
    <w:p w14:paraId="38D93EFA" w14:textId="77777777" w:rsidR="00BF6A11" w:rsidRDefault="00BF6A11"/>
    <w:sectPr w:rsidR="00BF6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1732E3"/>
    <w:multiLevelType w:val="multilevel"/>
    <w:tmpl w:val="D0EEE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ABD"/>
    <w:rsid w:val="00027C46"/>
    <w:rsid w:val="000C0654"/>
    <w:rsid w:val="00181E38"/>
    <w:rsid w:val="00402111"/>
    <w:rsid w:val="00451F0E"/>
    <w:rsid w:val="00474A07"/>
    <w:rsid w:val="004B187C"/>
    <w:rsid w:val="004E051D"/>
    <w:rsid w:val="005C6700"/>
    <w:rsid w:val="008C3AEF"/>
    <w:rsid w:val="009C1ABD"/>
    <w:rsid w:val="00BF6A11"/>
    <w:rsid w:val="00FF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2FBF4"/>
  <w15:chartTrackingRefBased/>
  <w15:docId w15:val="{26CE2146-2FF4-47B6-A4B6-E1081D7F8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C1AB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C1AB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C1A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2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C177ADB0890A4DA025AA2BAE8A8F6F" ma:contentTypeVersion="12" ma:contentTypeDescription="Create a new document." ma:contentTypeScope="" ma:versionID="c677bb03b6f9c9be568a97cbc0c2b9a1">
  <xsd:schema xmlns:xsd="http://www.w3.org/2001/XMLSchema" xmlns:xs="http://www.w3.org/2001/XMLSchema" xmlns:p="http://schemas.microsoft.com/office/2006/metadata/properties" xmlns:ns2="fd59d407-87e3-44c9-a245-d4912520ebd2" xmlns:ns3="a7e9dc58-50df-47af-aed1-71e8ae1b720b" targetNamespace="http://schemas.microsoft.com/office/2006/metadata/properties" ma:root="true" ma:fieldsID="056d2fd64cfbd009bd0e988f5519f7d7" ns2:_="" ns3:_="">
    <xsd:import namespace="fd59d407-87e3-44c9-a245-d4912520ebd2"/>
    <xsd:import namespace="a7e9dc58-50df-47af-aed1-71e8ae1b72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59d407-87e3-44c9-a245-d4912520eb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9dc58-50df-47af-aed1-71e8ae1b72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521129-20B7-4FC9-BFB8-27DB4E7372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8ABA88-2893-40FE-9A7D-AD59021AD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59d407-87e3-44c9-a245-d4912520ebd2"/>
    <ds:schemaRef ds:uri="a7e9dc58-50df-47af-aed1-71e8ae1b72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5EEBCA-95F8-486E-B639-56B27B05D4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Crown</dc:creator>
  <cp:keywords/>
  <dc:description/>
  <cp:lastModifiedBy>John Sales</cp:lastModifiedBy>
  <cp:revision>2</cp:revision>
  <cp:lastPrinted>2020-03-05T19:24:00Z</cp:lastPrinted>
  <dcterms:created xsi:type="dcterms:W3CDTF">2020-08-10T14:22:00Z</dcterms:created>
  <dcterms:modified xsi:type="dcterms:W3CDTF">2020-08-10T14:22:00Z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0x010100DDC177ADB0890A4DA025AA2BAE8A8F6F</vt:lpwstr>
  </property>
</Properties>
</file>